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270BD7" w:rsidRPr="00270BD7">
        <w:rPr>
          <w:rFonts w:ascii="Times New Roman" w:hAnsi="Times New Roman" w:cs="Times New Roman"/>
          <w:sz w:val="36"/>
          <w:szCs w:val="36"/>
        </w:rPr>
        <w:t>Вентиля  15б3р, dy15, ру1,0 Мпа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745CF"/>
    <w:rsid w:val="0008782E"/>
    <w:rsid w:val="00105641"/>
    <w:rsid w:val="001138BF"/>
    <w:rsid w:val="00211BC6"/>
    <w:rsid w:val="00261EA1"/>
    <w:rsid w:val="00270BD7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2020-04-04T09:29:00Z</dcterms:created>
  <dcterms:modified xsi:type="dcterms:W3CDTF">2020-04-04T09:29:00Z</dcterms:modified>
</cp:coreProperties>
</file>